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108" w:firstLineChars="345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201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上</w:t>
      </w:r>
      <w:r>
        <w:rPr>
          <w:rFonts w:hint="eastAsia" w:ascii="宋体" w:hAnsi="宋体" w:cs="宋体"/>
          <w:b/>
          <w:kern w:val="0"/>
          <w:sz w:val="32"/>
          <w:szCs w:val="32"/>
        </w:rPr>
        <w:t>半年外语学院</w:t>
      </w:r>
      <w:r>
        <w:rPr>
          <w:rFonts w:ascii="宋体" w:hAnsi="宋体" w:cs="宋体"/>
          <w:b/>
          <w:kern w:val="0"/>
          <w:sz w:val="32"/>
          <w:szCs w:val="32"/>
        </w:rPr>
        <w:t>组织发展工作</w:t>
      </w:r>
      <w:r>
        <w:rPr>
          <w:rFonts w:hint="eastAsia" w:ascii="宋体" w:hAnsi="宋体" w:cs="宋体"/>
          <w:b/>
          <w:kern w:val="0"/>
          <w:sz w:val="32"/>
          <w:szCs w:val="32"/>
        </w:rPr>
        <w:t>安排（暂定）</w:t>
      </w:r>
    </w:p>
    <w:tbl>
      <w:tblPr>
        <w:tblStyle w:val="3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140"/>
        <w:gridCol w:w="1398"/>
        <w:gridCol w:w="166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内容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总责任人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分责任人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组织发展工作会议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王旭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分党委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委员、支部书记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班主任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前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1.各支部组织发展名单上交；</w:t>
            </w: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2.预备党员转正名单上交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3.各支部组织发展人员谈话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蒯烨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支部书记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班主任配合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分党委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会议审定发展名单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王旭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支部书记列席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报组织部预审；</w:t>
            </w: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报社区党工委预审；</w:t>
            </w: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学院8号楼公示7天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蒯烨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前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发展对象会议（入党材料填写的辅导、政审外调、入党程序、入党谈话要求）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新党员入党支部大会，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支部书记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组织委员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预备党员转正支部大会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支部书记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组织委员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提醒学生早提交转正申请、转正答辩单、预备党员班结业证书复印件等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日前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发展与转正全套材料全部完成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支部书记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组织委员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蒯烨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新党员组织员谈话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组织部安排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王芳芳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学院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分党委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审批会议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王旭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分党委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委员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/>
          <w:b/>
          <w:kern w:val="0"/>
          <w:sz w:val="18"/>
          <w:szCs w:val="18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b/>
          <w:kern w:val="0"/>
          <w:sz w:val="18"/>
          <w:szCs w:val="18"/>
        </w:rPr>
      </w:pPr>
      <w:r>
        <w:rPr>
          <w:rFonts w:hint="eastAsia" w:ascii="宋体" w:hAnsi="宋体" w:cs="宋体"/>
          <w:b/>
          <w:kern w:val="0"/>
          <w:sz w:val="18"/>
          <w:szCs w:val="18"/>
        </w:rPr>
        <w:t>1.各类表格</w:t>
      </w:r>
      <w:r>
        <w:rPr>
          <w:rFonts w:hint="eastAsia" w:ascii="宋体" w:hAnsi="宋体" w:cs="宋体"/>
          <w:b/>
          <w:kern w:val="0"/>
          <w:sz w:val="18"/>
          <w:szCs w:val="18"/>
          <w:lang w:eastAsia="zh-CN"/>
        </w:rPr>
        <w:t>纸质版盖好章</w:t>
      </w:r>
      <w:r>
        <w:rPr>
          <w:rFonts w:hint="eastAsia" w:ascii="宋体" w:hAnsi="宋体" w:cs="宋体"/>
          <w:b/>
          <w:kern w:val="0"/>
          <w:sz w:val="18"/>
          <w:szCs w:val="18"/>
        </w:rPr>
        <w:t>发</w:t>
      </w:r>
      <w:r>
        <w:rPr>
          <w:rFonts w:hint="eastAsia" w:ascii="宋体" w:hAnsi="宋体" w:cs="宋体"/>
          <w:b/>
          <w:kern w:val="0"/>
          <w:sz w:val="18"/>
          <w:szCs w:val="18"/>
          <w:lang w:eastAsia="zh-CN"/>
        </w:rPr>
        <w:t>给</w:t>
      </w:r>
      <w:r>
        <w:rPr>
          <w:rFonts w:hint="eastAsia" w:ascii="宋体" w:hAnsi="宋体" w:cs="宋体"/>
          <w:b/>
          <w:kern w:val="0"/>
          <w:sz w:val="18"/>
          <w:szCs w:val="18"/>
        </w:rPr>
        <w:t>各支部书记</w:t>
      </w:r>
      <w:r>
        <w:rPr>
          <w:rFonts w:hint="eastAsia" w:ascii="宋体" w:hAnsi="宋体" w:cs="宋体"/>
          <w:b/>
          <w:kern w:val="0"/>
          <w:sz w:val="18"/>
          <w:szCs w:val="18"/>
          <w:lang w:eastAsia="zh-CN"/>
        </w:rPr>
        <w:t>，201</w:t>
      </w:r>
      <w:r>
        <w:rPr>
          <w:rFonts w:hint="eastAsia" w:ascii="宋体" w:hAnsi="宋体" w:cs="宋体"/>
          <w:b/>
          <w:kern w:val="0"/>
          <w:sz w:val="18"/>
          <w:szCs w:val="18"/>
          <w:lang w:val="en-US" w:eastAsia="zh-CN"/>
        </w:rPr>
        <w:t>7上</w:t>
      </w:r>
      <w:r>
        <w:rPr>
          <w:rFonts w:hint="eastAsia" w:ascii="宋体" w:hAnsi="宋体" w:cs="宋体"/>
          <w:b/>
          <w:kern w:val="0"/>
          <w:sz w:val="18"/>
          <w:szCs w:val="18"/>
          <w:lang w:eastAsia="zh-CN"/>
        </w:rPr>
        <w:t>半年组织发展表格(最新版)会以电子表形式发到各支部书记</w:t>
      </w:r>
      <w:r>
        <w:rPr>
          <w:rFonts w:hint="eastAsia" w:ascii="宋体" w:hAnsi="宋体" w:cs="宋体"/>
          <w:b/>
          <w:kern w:val="0"/>
          <w:sz w:val="18"/>
          <w:szCs w:val="18"/>
        </w:rPr>
        <w:t>门户网内，由支部书记</w:t>
      </w:r>
      <w:r>
        <w:rPr>
          <w:rFonts w:hint="eastAsia" w:ascii="宋体" w:hAnsi="宋体" w:cs="宋体"/>
          <w:b/>
          <w:kern w:val="0"/>
          <w:sz w:val="18"/>
          <w:szCs w:val="18"/>
          <w:lang w:eastAsia="zh-CN"/>
        </w:rPr>
        <w:t>填写</w:t>
      </w:r>
      <w:r>
        <w:rPr>
          <w:rFonts w:hint="eastAsia" w:ascii="宋体" w:hAnsi="宋体" w:cs="宋体"/>
          <w:b/>
          <w:kern w:val="0"/>
          <w:sz w:val="18"/>
          <w:szCs w:val="18"/>
        </w:rPr>
        <w:t>，</w:t>
      </w:r>
      <w:r>
        <w:rPr>
          <w:rFonts w:hint="eastAsia" w:ascii="宋体" w:hAnsi="宋体" w:cs="宋体"/>
          <w:b/>
          <w:kern w:val="0"/>
          <w:sz w:val="18"/>
          <w:szCs w:val="18"/>
          <w:lang w:eastAsia="zh-CN"/>
        </w:rPr>
        <w:t>按时以电子表形式汇总给蒯烨</w:t>
      </w:r>
      <w:r>
        <w:rPr>
          <w:rFonts w:hint="eastAsia" w:ascii="宋体" w:hAnsi="宋体" w:cs="宋体"/>
          <w:b/>
          <w:kern w:val="0"/>
          <w:sz w:val="18"/>
          <w:szCs w:val="18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b/>
          <w:kern w:val="0"/>
          <w:sz w:val="18"/>
          <w:szCs w:val="18"/>
        </w:rPr>
      </w:pPr>
      <w:r>
        <w:rPr>
          <w:rFonts w:hint="eastAsia" w:ascii="宋体" w:hAnsi="宋体" w:cs="宋体"/>
          <w:b/>
          <w:kern w:val="0"/>
          <w:sz w:val="18"/>
          <w:szCs w:val="18"/>
        </w:rPr>
        <w:t>2.</w:t>
      </w:r>
      <w:r>
        <w:rPr>
          <w:rFonts w:ascii="宋体" w:hAnsi="宋体"/>
          <w:b/>
          <w:kern w:val="0"/>
          <w:sz w:val="18"/>
          <w:szCs w:val="18"/>
        </w:rPr>
        <w:t> </w:t>
      </w:r>
      <w:r>
        <w:rPr>
          <w:rFonts w:hint="eastAsia" w:ascii="宋体" w:hAnsi="宋体"/>
          <w:b/>
          <w:kern w:val="0"/>
          <w:sz w:val="18"/>
          <w:szCs w:val="18"/>
        </w:rPr>
        <w:t>发展新党员注意点</w:t>
      </w:r>
      <w:r>
        <w:rPr>
          <w:rFonts w:hint="eastAsia" w:ascii="宋体" w:hAnsi="宋体" w:cs="宋体"/>
          <w:b/>
          <w:kern w:val="0"/>
          <w:sz w:val="18"/>
          <w:szCs w:val="18"/>
        </w:rPr>
        <w:t>：</w:t>
      </w:r>
    </w:p>
    <w:p>
      <w:pPr>
        <w:keepNext w:val="0"/>
        <w:keepLines w:val="0"/>
        <w:pageBreakBefore w:val="0"/>
        <w:widowControl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06" w:firstLineChars="98"/>
        <w:jc w:val="left"/>
        <w:textAlignment w:val="auto"/>
        <w:outlineLvl w:val="9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（1）</w:t>
      </w:r>
      <w:r>
        <w:rPr>
          <w:rFonts w:hint="eastAsia" w:ascii="宋体" w:hAnsi="宋体" w:cs="宋体"/>
          <w:kern w:val="0"/>
          <w:sz w:val="18"/>
          <w:szCs w:val="18"/>
        </w:rPr>
        <w:t>注重党员结构的合理分布性，重点在大二、大三发展；</w:t>
      </w:r>
    </w:p>
    <w:p>
      <w:pPr>
        <w:keepNext w:val="0"/>
        <w:keepLines w:val="0"/>
        <w:pageBreakBefore w:val="0"/>
        <w:widowControl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06" w:firstLineChars="98"/>
        <w:jc w:val="left"/>
        <w:textAlignment w:val="auto"/>
        <w:outlineLvl w:val="9"/>
        <w:rPr>
          <w:rFonts w:hint="eastAsia" w:ascii="宋体" w:hAnsi="宋体" w:cs="宋体"/>
          <w:b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（2） </w:t>
      </w:r>
      <w:r>
        <w:rPr>
          <w:rFonts w:hint="eastAsia" w:ascii="宋体" w:hAnsi="宋体" w:cs="宋体"/>
          <w:kern w:val="0"/>
          <w:sz w:val="18"/>
          <w:szCs w:val="18"/>
        </w:rPr>
        <w:t>本着“成熟一个，发展一个”的原则，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</w:rPr>
        <w:t>认真贯彻“坚持标准、保证质量、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</w:rPr>
        <w:t>改善结构、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</w:rPr>
        <w:t>慎重发展”的十六字方针，推优考察必须满一年，把好公示、支部会议等每一关；学风不好的、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</w:rPr>
        <w:t>学习成绩有待提高的等暂缓发展；</w:t>
      </w:r>
      <w:r>
        <w:rPr>
          <w:rFonts w:hint="eastAsia" w:ascii="宋体" w:hAnsi="宋体" w:cs="宋体"/>
          <w:b/>
          <w:kern w:val="0"/>
          <w:sz w:val="18"/>
          <w:szCs w:val="18"/>
        </w:rPr>
        <w:t>在考察期内，发现问题马上取消本次发展机会。义务献血列入个人荣誉。</w:t>
      </w:r>
      <w:r>
        <w:rPr>
          <w:rFonts w:hint="eastAsia" w:ascii="宋体" w:hAnsi="宋体" w:cs="宋体"/>
          <w:b/>
          <w:kern w:val="0"/>
          <w:sz w:val="18"/>
          <w:szCs w:val="18"/>
          <w:lang w:eastAsia="zh-CN"/>
        </w:rPr>
        <w:t>上</w:t>
      </w:r>
      <w:r>
        <w:rPr>
          <w:rFonts w:hint="eastAsia" w:ascii="宋体" w:hAnsi="宋体" w:cs="宋体"/>
          <w:b/>
          <w:kern w:val="0"/>
          <w:sz w:val="18"/>
          <w:szCs w:val="18"/>
        </w:rPr>
        <w:t>学年（201</w:t>
      </w:r>
      <w:r>
        <w:rPr>
          <w:rFonts w:hint="eastAsia" w:ascii="宋体" w:hAnsi="宋体" w:cs="宋体"/>
          <w:b/>
          <w:kern w:val="0"/>
          <w:sz w:val="18"/>
          <w:szCs w:val="18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18"/>
          <w:szCs w:val="18"/>
        </w:rPr>
        <w:t>年9月至今）寝室内务差（</w:t>
      </w:r>
      <w:r>
        <w:rPr>
          <w:rFonts w:hint="eastAsia" w:ascii="宋体" w:hAnsi="宋体" w:cs="宋体"/>
          <w:b/>
          <w:kern w:val="0"/>
          <w:sz w:val="18"/>
          <w:szCs w:val="18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18"/>
          <w:szCs w:val="18"/>
        </w:rPr>
        <w:t>次）、未叠被子（</w:t>
      </w:r>
      <w:r>
        <w:rPr>
          <w:rFonts w:hint="eastAsia" w:ascii="宋体" w:hAnsi="宋体" w:cs="宋体"/>
          <w:b/>
          <w:kern w:val="0"/>
          <w:sz w:val="18"/>
          <w:szCs w:val="18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18"/>
          <w:szCs w:val="18"/>
        </w:rPr>
        <w:t>次）、晚归被通报的本次不发展，烦请各书记严格把关。</w:t>
      </w:r>
    </w:p>
    <w:p>
      <w:pPr>
        <w:keepNext w:val="0"/>
        <w:keepLines w:val="0"/>
        <w:pageBreakBefore w:val="0"/>
        <w:widowControl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06" w:firstLineChars="98"/>
        <w:jc w:val="left"/>
        <w:textAlignment w:val="auto"/>
        <w:outlineLvl w:val="9"/>
        <w:rPr>
          <w:rFonts w:hint="eastAsia" w:ascii="宋体" w:hAnsi="宋体" w:cs="宋体"/>
          <w:kern w:val="0"/>
          <w:sz w:val="18"/>
          <w:szCs w:val="18"/>
          <w:lang w:eastAsia="zh-CN"/>
        </w:rPr>
      </w:pPr>
      <w:r>
        <w:rPr>
          <w:rFonts w:ascii="宋体" w:hAnsi="宋体"/>
          <w:kern w:val="0"/>
          <w:sz w:val="18"/>
          <w:szCs w:val="18"/>
        </w:rPr>
        <w:t>（</w:t>
      </w:r>
      <w:r>
        <w:rPr>
          <w:rFonts w:hint="eastAsia" w:ascii="宋体" w:hAnsi="宋体"/>
          <w:kern w:val="0"/>
          <w:sz w:val="18"/>
          <w:szCs w:val="18"/>
        </w:rPr>
        <w:t>3）</w:t>
      </w:r>
      <w:r>
        <w:rPr>
          <w:rFonts w:hint="eastAsia" w:ascii="宋体" w:hAnsi="宋体" w:cs="宋体"/>
          <w:kern w:val="0"/>
          <w:sz w:val="18"/>
          <w:szCs w:val="18"/>
        </w:rPr>
        <w:t>进一步规范完整入党程序，注意党团之间的衔接；支部大会一定要严肃，逐个表决；民主评议时既要指出优点，也要指出缺点或今后努力的方向，而且要有针对性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06" w:firstLineChars="98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（4） </w:t>
      </w:r>
      <w:r>
        <w:rPr>
          <w:rFonts w:hint="eastAsia" w:ascii="宋体" w:hAnsi="宋体" w:cs="宋体"/>
          <w:kern w:val="0"/>
          <w:sz w:val="18"/>
          <w:szCs w:val="18"/>
        </w:rPr>
        <w:t>严格执行推优制度（推优必须满一年）、公示制度（在学院、社区、党建网上公示）、票决制度、责任追究制度，思想汇报要联系自身实际谈体会，忌空谈大道理。</w:t>
      </w:r>
    </w:p>
    <w:p>
      <w:pPr>
        <w:keepNext w:val="0"/>
        <w:keepLines w:val="0"/>
        <w:pageBreakBefore w:val="0"/>
        <w:widowControl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207" w:firstLineChars="98"/>
        <w:jc w:val="left"/>
        <w:textAlignment w:val="auto"/>
        <w:outlineLvl w:val="9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/>
          <w:b/>
          <w:kern w:val="0"/>
          <w:sz w:val="18"/>
          <w:szCs w:val="18"/>
        </w:rPr>
        <w:t>（</w:t>
      </w:r>
      <w:r>
        <w:rPr>
          <w:rFonts w:hint="eastAsia" w:ascii="宋体" w:hAnsi="宋体"/>
          <w:b/>
          <w:kern w:val="0"/>
          <w:sz w:val="18"/>
          <w:szCs w:val="18"/>
        </w:rPr>
        <w:t>5</w:t>
      </w:r>
      <w:r>
        <w:rPr>
          <w:rFonts w:ascii="宋体" w:hAnsi="宋体"/>
          <w:b/>
          <w:kern w:val="0"/>
          <w:sz w:val="18"/>
          <w:szCs w:val="18"/>
        </w:rPr>
        <w:t>） </w:t>
      </w:r>
      <w:r>
        <w:rPr>
          <w:rFonts w:hint="eastAsia" w:ascii="宋体" w:hAnsi="宋体" w:cs="宋体"/>
          <w:b/>
          <w:kern w:val="0"/>
          <w:sz w:val="18"/>
          <w:szCs w:val="18"/>
        </w:rPr>
        <w:t>对本次组织发展对象的英语专四成绩有要求：要求1</w:t>
      </w:r>
      <w:r>
        <w:rPr>
          <w:rFonts w:hint="eastAsia" w:ascii="宋体" w:hAnsi="宋体" w:cs="宋体"/>
          <w:b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18"/>
          <w:szCs w:val="18"/>
        </w:rPr>
        <w:t>级的发展对象专四要合格以上。1</w:t>
      </w:r>
      <w:r>
        <w:rPr>
          <w:rFonts w:hint="eastAsia" w:ascii="宋体" w:hAnsi="宋体" w:cs="宋体"/>
          <w:b/>
          <w:kern w:val="0"/>
          <w:sz w:val="18"/>
          <w:szCs w:val="18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18"/>
          <w:szCs w:val="18"/>
        </w:rPr>
        <w:t>级本学期专四不做考虑。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</w:pPr>
      <w:r>
        <w:rPr>
          <w:rFonts w:hint="eastAsia" w:ascii="宋体" w:hAnsi="宋体" w:cs="宋体"/>
          <w:kern w:val="0"/>
          <w:sz w:val="18"/>
          <w:szCs w:val="18"/>
        </w:rPr>
        <w:t xml:space="preserve">  （6）</w:t>
      </w:r>
      <w:r>
        <w:rPr>
          <w:rFonts w:hint="eastAsia" w:ascii="宋体" w:hAnsi="宋体" w:cs="宋体"/>
          <w:b/>
          <w:kern w:val="0"/>
          <w:sz w:val="18"/>
          <w:szCs w:val="18"/>
        </w:rPr>
        <w:t>对社区发现寝室内务差、未叠被子、晚归被通报的预备党员，</w:t>
      </w:r>
      <w:r>
        <w:rPr>
          <w:rFonts w:hint="eastAsia" w:ascii="宋体" w:hAnsi="宋体" w:cs="宋体"/>
          <w:kern w:val="0"/>
          <w:sz w:val="18"/>
          <w:szCs w:val="18"/>
        </w:rPr>
        <w:t>在本人深刻书面认识基础上，在支部大会前社区志愿服务做好事达到10小时，或献爱心帮扶等方面表现出色，在今后坚决不再出现违规情况，可以讨论转正问题。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71DA"/>
    <w:rsid w:val="1835019E"/>
    <w:rsid w:val="52CC71DA"/>
    <w:rsid w:val="7FA82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2017-05-01T01:40:00Z</dcterms:created>
  <dc:creator>Administrator</dc:creator>
  <cp:lastModifiedBy>Administrator</cp:lastModifiedBy>
  <dcterms:modified xsi:type="dcterms:W3CDTF">2017-05-02T08:09:59Z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