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8C" w:rsidRDefault="00D74D70" w:rsidP="00D74D70">
      <w:pPr>
        <w:jc w:val="center"/>
        <w:rPr>
          <w:rFonts w:hint="eastAsia"/>
          <w:b/>
          <w:sz w:val="24"/>
        </w:rPr>
      </w:pPr>
      <w:bookmarkStart w:id="0" w:name="_GoBack"/>
      <w:r w:rsidRPr="008A78BA">
        <w:rPr>
          <w:rFonts w:hint="eastAsia"/>
          <w:b/>
          <w:sz w:val="24"/>
        </w:rPr>
        <w:t>机关第三支部赴长街开展“党员专家送技术全力助推产业发展”主题党日活动</w:t>
      </w:r>
    </w:p>
    <w:p w:rsidR="008A78BA" w:rsidRPr="008A78BA" w:rsidRDefault="008A78BA" w:rsidP="00D74D70">
      <w:pPr>
        <w:jc w:val="center"/>
        <w:rPr>
          <w:b/>
          <w:sz w:val="24"/>
        </w:rPr>
      </w:pPr>
    </w:p>
    <w:bookmarkEnd w:id="0"/>
    <w:p w:rsidR="00D82FCA" w:rsidRPr="007C10BB" w:rsidRDefault="00D82FCA" w:rsidP="00D82FCA">
      <w:pPr>
        <w:spacing w:line="360" w:lineRule="auto"/>
        <w:ind w:firstLineChars="200"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为充分发挥党组织战斗堡垒作用和党员先锋模范作用，助力打赢疫情防控阻击战，切实做到在统筹推进疫情防控和经济社会发展中党员干部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六个带头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hd w:val="clear" w:color="auto" w:fill="FFFFFF"/>
        </w:rPr>
        <w:t>7</w:t>
      </w:r>
      <w:r>
        <w:rPr>
          <w:rFonts w:ascii="Arial" w:hAnsi="Arial" w:cs="Arial" w:hint="eastAsia"/>
          <w:color w:val="333333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hd w:val="clear" w:color="auto" w:fill="FFFFFF"/>
        </w:rPr>
        <w:t>7</w:t>
      </w:r>
      <w:r>
        <w:rPr>
          <w:rFonts w:ascii="Arial" w:hAnsi="Arial" w:cs="Arial" w:hint="eastAsia"/>
          <w:color w:val="333333"/>
          <w:shd w:val="clear" w:color="auto" w:fill="FFFFFF"/>
        </w:rPr>
        <w:t>日，我支部联合生环学院教工第一党支部赶赴宁海县长街镇，开展</w:t>
      </w:r>
      <w:r w:rsidR="00D74D70">
        <w:rPr>
          <w:rFonts w:ascii="Arial" w:hAnsi="Arial" w:cs="Arial" w:hint="eastAsia"/>
          <w:color w:val="333333"/>
          <w:shd w:val="clear" w:color="auto" w:fill="FFFFFF"/>
        </w:rPr>
        <w:t>主题党日</w:t>
      </w:r>
      <w:r>
        <w:rPr>
          <w:rFonts w:ascii="Arial" w:hAnsi="Arial" w:cs="Arial" w:hint="eastAsia"/>
          <w:color w:val="333333"/>
          <w:shd w:val="clear" w:color="auto" w:fill="FFFFFF"/>
        </w:rPr>
        <w:t>活动。</w:t>
      </w:r>
      <w:r>
        <w:t>宁波市科协副主席汤丹剑，浙江万里学院党委书记蒋建军，浙江万里学院科协主席、副校长林志华，宁海县科学技术协会主席陈海中主席，长街镇镇党委书记夏智友，镇长、党委副书记石柔，浙江万里学院有关技术专家等出席活动</w:t>
      </w:r>
      <w:r>
        <w:rPr>
          <w:rFonts w:hint="eastAsia"/>
        </w:rPr>
        <w:t>。</w:t>
      </w:r>
      <w:r w:rsidRPr="007C10BB">
        <w:rPr>
          <w:rFonts w:hint="eastAsia"/>
        </w:rPr>
        <w:t>长街镇</w:t>
      </w:r>
      <w:r>
        <w:rPr>
          <w:rFonts w:hint="eastAsia"/>
        </w:rPr>
        <w:t>相关部门人员、水产养殖农户</w:t>
      </w:r>
      <w:r w:rsidRPr="007C10BB">
        <w:rPr>
          <w:rFonts w:hint="eastAsia"/>
        </w:rPr>
        <w:t>参加</w:t>
      </w:r>
      <w:r>
        <w:rPr>
          <w:rFonts w:hint="eastAsia"/>
        </w:rPr>
        <w:t>。</w:t>
      </w:r>
    </w:p>
    <w:p w:rsidR="00D82FCA" w:rsidRDefault="008E4C37" w:rsidP="00D82FCA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80454" cy="3632887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CA" w:rsidRDefault="00D74D70" w:rsidP="00D82FCA">
      <w:pPr>
        <w:spacing w:line="360" w:lineRule="auto"/>
        <w:ind w:firstLineChars="200"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上午</w:t>
      </w:r>
      <w:r>
        <w:rPr>
          <w:rFonts w:ascii="Arial" w:hAnsi="Arial" w:cs="Arial"/>
          <w:color w:val="333333"/>
          <w:shd w:val="clear" w:color="auto" w:fill="FFFFFF"/>
        </w:rPr>
        <w:t>举行浙江万里学院</w:t>
      </w:r>
      <w:r>
        <w:rPr>
          <w:rFonts w:ascii="Arial" w:hAnsi="Arial" w:cs="Arial" w:hint="eastAsia"/>
          <w:color w:val="333333"/>
          <w:shd w:val="clear" w:color="auto" w:fill="FFFFFF"/>
        </w:rPr>
        <w:t>——长街镇校地结对服务仪式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，夏智友致欢迎词，并对长街镇的整体情况做了介绍。汤丹剑对此次结对活动表示祝贺，并就宁波市科协自去年开展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“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镇校结对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”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工作的初衷做了介绍。林志华</w:t>
      </w:r>
      <w:r w:rsidR="00A62358">
        <w:rPr>
          <w:rFonts w:ascii="Arial" w:hAnsi="Arial" w:cs="Arial" w:hint="eastAsia"/>
          <w:color w:val="333333"/>
          <w:shd w:val="clear" w:color="auto" w:fill="FFFFFF"/>
        </w:rPr>
        <w:t>党员</w:t>
      </w:r>
      <w:r w:rsidR="00D82FCA" w:rsidRPr="00D82FCA">
        <w:rPr>
          <w:rFonts w:ascii="Arial" w:hAnsi="Arial" w:cs="Arial"/>
          <w:color w:val="333333"/>
          <w:shd w:val="clear" w:color="auto" w:fill="FFFFFF"/>
        </w:rPr>
        <w:t>回顾了浙江万里学院自去年与长街镇结对以来所采取的工作。蒋建军与汤丹剑为长街镇港中村蛏子馆大学生科普基地授牌</w:t>
      </w:r>
      <w:r w:rsidR="00D82FCA" w:rsidRPr="00D82FCA">
        <w:rPr>
          <w:rFonts w:ascii="Arial" w:hAnsi="Arial" w:cs="Arial" w:hint="eastAsia"/>
          <w:color w:val="333333"/>
          <w:shd w:val="clear" w:color="auto" w:fill="FFFFFF"/>
        </w:rPr>
        <w:t>。</w:t>
      </w:r>
    </w:p>
    <w:p w:rsidR="00D82FCA" w:rsidRDefault="00D82FCA" w:rsidP="00D82FCA">
      <w:pPr>
        <w:spacing w:line="360" w:lineRule="auto"/>
        <w:ind w:firstLine="480"/>
      </w:pPr>
      <w:r>
        <w:t>根据此次结对服务活动安排，</w:t>
      </w:r>
      <w:r w:rsidR="00A62358">
        <w:rPr>
          <w:rFonts w:hint="eastAsia"/>
        </w:rPr>
        <w:t>第三支部邀请校党委书记</w:t>
      </w:r>
      <w:r>
        <w:t>蒋建军为长街镇</w:t>
      </w:r>
      <w:r>
        <w:t>100</w:t>
      </w:r>
      <w:r>
        <w:t>余位党群干部做了题为《习近平浙江讲话精神的深入学习分析》的专题党课。他从三个方面交流了自己的学习体会</w:t>
      </w:r>
      <w:r>
        <w:rPr>
          <w:rFonts w:hint="eastAsia"/>
        </w:rPr>
        <w:t>：</w:t>
      </w:r>
      <w:r w:rsidR="00570F2B">
        <w:rPr>
          <w:rFonts w:hint="eastAsia"/>
        </w:rPr>
        <w:t>第</w:t>
      </w:r>
      <w:r>
        <w:t>一</w:t>
      </w:r>
      <w:r w:rsidR="00570F2B">
        <w:rPr>
          <w:rFonts w:hint="eastAsia"/>
        </w:rPr>
        <w:t>，</w:t>
      </w:r>
      <w:r w:rsidR="00570F2B">
        <w:t>总书记考察浙江</w:t>
      </w:r>
      <w:r w:rsidR="00570F2B">
        <w:rPr>
          <w:rFonts w:hint="eastAsia"/>
        </w:rPr>
        <w:t>，</w:t>
      </w:r>
      <w:r w:rsidR="00570F2B">
        <w:t>给我们提出了新的要求</w:t>
      </w:r>
      <w:r w:rsidR="00570F2B">
        <w:rPr>
          <w:rFonts w:hint="eastAsia"/>
        </w:rPr>
        <w:t>，</w:t>
      </w:r>
      <w:r w:rsidR="00570F2B">
        <w:t>去了哪些地方</w:t>
      </w:r>
      <w:r w:rsidR="00570F2B">
        <w:rPr>
          <w:rFonts w:hint="eastAsia"/>
        </w:rPr>
        <w:t>，</w:t>
      </w:r>
      <w:r w:rsidR="00570F2B">
        <w:t>发表了重要讲话及讲话精神</w:t>
      </w:r>
      <w:r w:rsidR="00570F2B">
        <w:rPr>
          <w:rFonts w:hint="eastAsia"/>
        </w:rPr>
        <w:t>，</w:t>
      </w:r>
      <w:r w:rsidR="00570F2B">
        <w:t>第二</w:t>
      </w:r>
      <w:r w:rsidR="00570F2B">
        <w:rPr>
          <w:rFonts w:hint="eastAsia"/>
        </w:rPr>
        <w:t>，</w:t>
      </w:r>
      <w:r w:rsidR="00570F2B">
        <w:t>我们要做建设全面展示新时代中国特色社会主义制度优越性</w:t>
      </w:r>
      <w:r w:rsidR="00570F2B">
        <w:rPr>
          <w:rFonts w:hint="eastAsia"/>
        </w:rPr>
        <w:t>“重要窗口”的模范生，怎么认识建设重要窗口的重大意义，如何准确把握建设重要窗口的要求。第三，结合宁波市，特别是结合乡镇工作，高质量推进三农领域的重点工作。</w:t>
      </w:r>
    </w:p>
    <w:p w:rsidR="00D82FCA" w:rsidRPr="00215D9F" w:rsidRDefault="00D82FCA" w:rsidP="00D82FCA">
      <w:pPr>
        <w:spacing w:line="360" w:lineRule="auto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5159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万里学院党委书记 蒋建军 讲党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F2B" w:rsidRDefault="00570F2B" w:rsidP="00570F2B">
      <w:pPr>
        <w:spacing w:line="360" w:lineRule="auto"/>
        <w:ind w:firstLine="480"/>
      </w:pPr>
      <w:r>
        <w:rPr>
          <w:rFonts w:hint="eastAsia"/>
        </w:rPr>
        <w:t>此外</w:t>
      </w:r>
      <w:r>
        <w:t>，</w:t>
      </w:r>
      <w:r w:rsidR="00A62358">
        <w:rPr>
          <w:rFonts w:hint="eastAsia"/>
        </w:rPr>
        <w:t>支部邀请</w:t>
      </w:r>
      <w:r>
        <w:t>浙江万里学院省派科技特派员董迎辉、何琳和宁海海洋生物种业研究院副院长柳敏海分别对长街镇近</w:t>
      </w:r>
      <w:r>
        <w:t>50</w:t>
      </w:r>
      <w:r>
        <w:t>余位养殖户就缢蛏良种培育、养殖技术以及海水池塘对虾养殖</w:t>
      </w:r>
      <w:r>
        <w:t>3</w:t>
      </w:r>
      <w:r>
        <w:t>个方面进行了技术培训。</w:t>
      </w:r>
    </w:p>
    <w:p w:rsidR="00570F2B" w:rsidRDefault="008E4C37" w:rsidP="00570F2B">
      <w:pPr>
        <w:spacing w:line="360" w:lineRule="auto"/>
        <w:ind w:firstLineChars="200" w:firstLine="420"/>
      </w:pPr>
      <w:r>
        <w:rPr>
          <w:rFonts w:hint="eastAsia"/>
          <w:noProof/>
        </w:rPr>
        <w:drawing>
          <wp:inline distT="0" distB="0" distL="0" distR="0">
            <wp:extent cx="5276653" cy="3080951"/>
            <wp:effectExtent l="0" t="0" r="63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CA" w:rsidRPr="00570F2B" w:rsidRDefault="00D74D70" w:rsidP="00570F2B">
      <w:pPr>
        <w:spacing w:line="360" w:lineRule="auto"/>
        <w:ind w:firstLineChars="200" w:firstLine="420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hint="eastAsia"/>
        </w:rPr>
        <w:t>下午</w:t>
      </w:r>
      <w:r w:rsidR="00570F2B" w:rsidRPr="0027298F">
        <w:rPr>
          <w:rFonts w:hint="eastAsia"/>
        </w:rPr>
        <w:t>，</w:t>
      </w:r>
      <w:r w:rsidR="00A62358">
        <w:rPr>
          <w:rFonts w:hint="eastAsia"/>
        </w:rPr>
        <w:t>由</w:t>
      </w:r>
      <w:r>
        <w:rPr>
          <w:rFonts w:hint="eastAsia"/>
        </w:rPr>
        <w:t>支部书记杨华带队，与生环学院的党员</w:t>
      </w:r>
      <w:r w:rsidR="00570F2B" w:rsidRPr="0027298F">
        <w:rPr>
          <w:rFonts w:hint="eastAsia"/>
        </w:rPr>
        <w:t>专家们深入田间地头，走访长街镇徐建飞水产专业合作社、德艺水产养殖有限公司、洋湖翠冠梨基地等公司、合作社，与农户们面对面、手把手，开展技术指导。教授们对农户们提出的问题与困惑作一一解答，帮助他们排忧解难。</w:t>
      </w:r>
    </w:p>
    <w:sectPr w:rsidR="00D82FCA" w:rsidRPr="00570F2B" w:rsidSect="00F2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B7" w:rsidRDefault="008B11B7" w:rsidP="00A62358">
      <w:r>
        <w:separator/>
      </w:r>
    </w:p>
  </w:endnote>
  <w:endnote w:type="continuationSeparator" w:id="1">
    <w:p w:rsidR="008B11B7" w:rsidRDefault="008B11B7" w:rsidP="00A6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B7" w:rsidRDefault="008B11B7" w:rsidP="00A62358">
      <w:r>
        <w:separator/>
      </w:r>
    </w:p>
  </w:footnote>
  <w:footnote w:type="continuationSeparator" w:id="1">
    <w:p w:rsidR="008B11B7" w:rsidRDefault="008B11B7" w:rsidP="00A62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149"/>
    <w:rsid w:val="00570F2B"/>
    <w:rsid w:val="005B7149"/>
    <w:rsid w:val="0082608C"/>
    <w:rsid w:val="008A78BA"/>
    <w:rsid w:val="008B11B7"/>
    <w:rsid w:val="008E4C37"/>
    <w:rsid w:val="00A12884"/>
    <w:rsid w:val="00A62358"/>
    <w:rsid w:val="00BE7E0B"/>
    <w:rsid w:val="00D74D70"/>
    <w:rsid w:val="00D82FCA"/>
    <w:rsid w:val="00F2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F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2FC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6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235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6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623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F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2F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</cp:revision>
  <dcterms:created xsi:type="dcterms:W3CDTF">2020-07-10T05:56:00Z</dcterms:created>
  <dcterms:modified xsi:type="dcterms:W3CDTF">2020-07-10T08:18:00Z</dcterms:modified>
</cp:coreProperties>
</file>