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E7" w:rsidRPr="0062231B" w:rsidRDefault="00B256A6">
      <w:pPr>
        <w:rPr>
          <w:b/>
          <w:sz w:val="44"/>
        </w:rPr>
      </w:pPr>
      <w:r>
        <w:rPr>
          <w:rFonts w:hint="eastAsia"/>
        </w:rPr>
        <w:t xml:space="preserve">  </w:t>
      </w:r>
      <w:r w:rsidR="0062231B" w:rsidRPr="0062231B">
        <w:rPr>
          <w:rFonts w:hint="eastAsia"/>
          <w:b/>
          <w:sz w:val="44"/>
        </w:rPr>
        <w:t>外语学院分党委</w:t>
      </w:r>
      <w:r w:rsidR="0062231B" w:rsidRPr="0062231B">
        <w:rPr>
          <w:b/>
          <w:sz w:val="44"/>
        </w:rPr>
        <w:t>”</w:t>
      </w:r>
      <w:r w:rsidR="0062231B" w:rsidRPr="0062231B">
        <w:rPr>
          <w:rFonts w:hint="eastAsia"/>
          <w:b/>
          <w:sz w:val="44"/>
        </w:rPr>
        <w:t>两学一做</w:t>
      </w:r>
      <w:r w:rsidR="0062231B" w:rsidRPr="0062231B">
        <w:rPr>
          <w:b/>
          <w:sz w:val="44"/>
        </w:rPr>
        <w:t>”</w:t>
      </w:r>
      <w:r>
        <w:rPr>
          <w:rFonts w:hint="eastAsia"/>
          <w:b/>
          <w:sz w:val="44"/>
        </w:rPr>
        <w:t>下半年</w:t>
      </w:r>
      <w:r w:rsidR="0062231B" w:rsidRPr="0062231B">
        <w:rPr>
          <w:rFonts w:hint="eastAsia"/>
          <w:b/>
          <w:sz w:val="44"/>
        </w:rPr>
        <w:t>安排表</w:t>
      </w:r>
    </w:p>
    <w:tbl>
      <w:tblPr>
        <w:tblStyle w:val="a5"/>
        <w:tblW w:w="0" w:type="auto"/>
        <w:tblLook w:val="04A0"/>
      </w:tblPr>
      <w:tblGrid>
        <w:gridCol w:w="959"/>
        <w:gridCol w:w="1559"/>
        <w:gridCol w:w="3873"/>
        <w:gridCol w:w="2131"/>
      </w:tblGrid>
      <w:tr w:rsidR="0062231B" w:rsidRPr="00052048" w:rsidTr="0062231B">
        <w:tc>
          <w:tcPr>
            <w:tcW w:w="959" w:type="dxa"/>
          </w:tcPr>
          <w:p w:rsidR="0062231B" w:rsidRPr="00052048" w:rsidRDefault="0062231B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62231B" w:rsidRPr="00052048" w:rsidRDefault="0062231B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873" w:type="dxa"/>
          </w:tcPr>
          <w:p w:rsidR="0062231B" w:rsidRPr="00052048" w:rsidRDefault="0062231B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2131" w:type="dxa"/>
          </w:tcPr>
          <w:p w:rsidR="0062231B" w:rsidRPr="00052048" w:rsidRDefault="0062231B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落实人</w:t>
            </w:r>
          </w:p>
        </w:tc>
      </w:tr>
      <w:tr w:rsidR="0062231B" w:rsidRPr="00052048" w:rsidTr="0062231B">
        <w:tc>
          <w:tcPr>
            <w:tcW w:w="959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学校党委另定</w:t>
            </w:r>
          </w:p>
        </w:tc>
        <w:tc>
          <w:tcPr>
            <w:tcW w:w="3873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Style w:val="a6"/>
                <w:rFonts w:asciiTheme="minorEastAsia" w:hAnsiTheme="minorEastAsia" w:hint="eastAsia"/>
                <w:color w:val="262626"/>
                <w:sz w:val="24"/>
                <w:szCs w:val="24"/>
              </w:rPr>
              <w:t>“党在我心中”全校“两学一做”知识竞赛</w:t>
            </w:r>
          </w:p>
        </w:tc>
        <w:tc>
          <w:tcPr>
            <w:tcW w:w="2131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4"/>
              </w:rPr>
              <w:t>以《中国共产党党章》《中国共产党廉洁自律准则》《中国共产党纪律处分条例》《党委会的工作方法》等为内容，开展知识竞赛</w:t>
            </w:r>
          </w:p>
        </w:tc>
      </w:tr>
      <w:tr w:rsidR="0062231B" w:rsidRPr="00052048" w:rsidTr="0062231B">
        <w:tc>
          <w:tcPr>
            <w:tcW w:w="959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学校纪委下发后</w:t>
            </w:r>
          </w:p>
        </w:tc>
        <w:tc>
          <w:tcPr>
            <w:tcW w:w="3873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学习运用《浙江万里学院作风建设手册》</w:t>
            </w:r>
          </w:p>
        </w:tc>
        <w:tc>
          <w:tcPr>
            <w:tcW w:w="2131" w:type="dxa"/>
          </w:tcPr>
          <w:p w:rsidR="0062231B" w:rsidRPr="00052048" w:rsidRDefault="00A90212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中层及以上干部</w:t>
            </w:r>
          </w:p>
        </w:tc>
      </w:tr>
      <w:tr w:rsidR="0062231B" w:rsidRPr="00052048" w:rsidTr="0062231B">
        <w:tc>
          <w:tcPr>
            <w:tcW w:w="959" w:type="dxa"/>
          </w:tcPr>
          <w:p w:rsidR="0062231B" w:rsidRPr="00052048" w:rsidRDefault="00941296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62231B" w:rsidRPr="00052048" w:rsidRDefault="00F66A46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</w:p>
        </w:tc>
        <w:tc>
          <w:tcPr>
            <w:tcW w:w="3873" w:type="dxa"/>
          </w:tcPr>
          <w:p w:rsidR="0062231B" w:rsidRPr="00052048" w:rsidRDefault="00F66A46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新任干部与学校签订廉政保证书</w:t>
            </w:r>
          </w:p>
        </w:tc>
        <w:tc>
          <w:tcPr>
            <w:tcW w:w="2131" w:type="dxa"/>
          </w:tcPr>
          <w:p w:rsidR="0062231B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中层及以上干部</w:t>
            </w:r>
          </w:p>
        </w:tc>
      </w:tr>
      <w:tr w:rsidR="0062231B" w:rsidRPr="00052048" w:rsidTr="0062231B">
        <w:tc>
          <w:tcPr>
            <w:tcW w:w="959" w:type="dxa"/>
          </w:tcPr>
          <w:p w:rsidR="0062231B" w:rsidRPr="00052048" w:rsidRDefault="00941296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62231B" w:rsidRPr="00052048" w:rsidRDefault="00F66A46" w:rsidP="00F66A46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  <w:r w:rsidR="008072DC" w:rsidRPr="00052048">
              <w:rPr>
                <w:rFonts w:asciiTheme="minorEastAsia" w:hAnsiTheme="minorEastAsia"/>
                <w:sz w:val="24"/>
                <w:szCs w:val="24"/>
              </w:rPr>
              <w:t>—</w:t>
            </w:r>
            <w:r w:rsidR="008072DC" w:rsidRPr="00052048">
              <w:rPr>
                <w:rFonts w:asciiTheme="minorEastAsia" w:hAnsiTheme="minorEastAsia" w:hint="eastAsia"/>
                <w:sz w:val="24"/>
                <w:szCs w:val="24"/>
              </w:rPr>
              <w:t>10月</w:t>
            </w:r>
          </w:p>
        </w:tc>
        <w:tc>
          <w:tcPr>
            <w:tcW w:w="3873" w:type="dxa"/>
          </w:tcPr>
          <w:p w:rsidR="00941296" w:rsidRDefault="00941296" w:rsidP="00941296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以支部为单位,</w:t>
            </w:r>
            <w:r w:rsidR="00F66A46" w:rsidRP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两学一做</w:t>
            </w:r>
            <w:r w:rsidR="00F66A46" w:rsidRP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查摆问题</w:t>
            </w:r>
          </w:p>
          <w:p w:rsidR="00FA762C" w:rsidRPr="00052048" w:rsidRDefault="00FA762C" w:rsidP="00941296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（自找，他</w:t>
            </w:r>
            <w:r w:rsidRP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征，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组织帮，查摆问题）</w:t>
            </w:r>
          </w:p>
          <w:p w:rsidR="0062231B" w:rsidRPr="00052048" w:rsidRDefault="006223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</w:tcPr>
          <w:p w:rsidR="0062231B" w:rsidRPr="00052048" w:rsidRDefault="00FA762C" w:rsidP="00052048">
            <w:pPr>
              <w:widowControl/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个人，支部，分党委</w:t>
            </w:r>
          </w:p>
        </w:tc>
      </w:tr>
      <w:tr w:rsidR="00FA762C" w:rsidRPr="00052048" w:rsidTr="0062231B">
        <w:tc>
          <w:tcPr>
            <w:tcW w:w="959" w:type="dxa"/>
          </w:tcPr>
          <w:p w:rsidR="00FA762C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FA762C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</w:p>
        </w:tc>
        <w:tc>
          <w:tcPr>
            <w:tcW w:w="3873" w:type="dxa"/>
          </w:tcPr>
          <w:p w:rsidR="00FA762C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党员义工站落实本学期任务</w:t>
            </w:r>
          </w:p>
        </w:tc>
        <w:tc>
          <w:tcPr>
            <w:tcW w:w="2131" w:type="dxa"/>
            <w:vMerge w:val="restart"/>
          </w:tcPr>
          <w:p w:rsidR="00FA762C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蒯烨</w:t>
            </w:r>
          </w:p>
        </w:tc>
      </w:tr>
      <w:tr w:rsidR="00FA762C" w:rsidRPr="00052048" w:rsidTr="00F66A46">
        <w:trPr>
          <w:trHeight w:val="514"/>
        </w:trPr>
        <w:tc>
          <w:tcPr>
            <w:tcW w:w="959" w:type="dxa"/>
          </w:tcPr>
          <w:p w:rsidR="00FA762C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A762C" w:rsidRPr="00052048" w:rsidRDefault="00FA762C" w:rsidP="00807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</w:p>
        </w:tc>
        <w:tc>
          <w:tcPr>
            <w:tcW w:w="3873" w:type="dxa"/>
          </w:tcPr>
          <w:p w:rsidR="00FA762C" w:rsidRPr="00052048" w:rsidRDefault="00FA762C" w:rsidP="008072DC">
            <w:pPr>
              <w:rPr>
                <w:rFonts w:asciiTheme="minorEastAsia" w:hAnsiTheme="minorEastAsia"/>
                <w:color w:val="262626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color w:val="262626"/>
                <w:sz w:val="24"/>
                <w:szCs w:val="24"/>
              </w:rPr>
              <w:t>新一期党校培训班招生开学</w:t>
            </w:r>
          </w:p>
        </w:tc>
        <w:tc>
          <w:tcPr>
            <w:tcW w:w="2131" w:type="dxa"/>
            <w:vMerge/>
          </w:tcPr>
          <w:p w:rsidR="00FA762C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231B" w:rsidRPr="00052048" w:rsidTr="00F66A46">
        <w:trPr>
          <w:trHeight w:val="514"/>
        </w:trPr>
        <w:tc>
          <w:tcPr>
            <w:tcW w:w="959" w:type="dxa"/>
          </w:tcPr>
          <w:p w:rsidR="0062231B" w:rsidRPr="00052048" w:rsidRDefault="00807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2231B" w:rsidRPr="00052048" w:rsidRDefault="008762C5" w:rsidP="00807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</w:p>
        </w:tc>
        <w:tc>
          <w:tcPr>
            <w:tcW w:w="3873" w:type="dxa"/>
          </w:tcPr>
          <w:p w:rsidR="0062231B" w:rsidRPr="00052048" w:rsidRDefault="008762C5" w:rsidP="008762C5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color w:val="262626"/>
                <w:sz w:val="24"/>
                <w:szCs w:val="24"/>
              </w:rPr>
              <w:t>党员亮明身份，创建党员示范岗和党员责任区；</w:t>
            </w:r>
          </w:p>
        </w:tc>
        <w:tc>
          <w:tcPr>
            <w:tcW w:w="2131" w:type="dxa"/>
          </w:tcPr>
          <w:p w:rsidR="0062231B" w:rsidRPr="00052048" w:rsidRDefault="00FA762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学生支部书记</w:t>
            </w:r>
          </w:p>
        </w:tc>
      </w:tr>
      <w:tr w:rsidR="008072DC" w:rsidRPr="00052048" w:rsidTr="00F66A46">
        <w:trPr>
          <w:trHeight w:val="514"/>
        </w:trPr>
        <w:tc>
          <w:tcPr>
            <w:tcW w:w="959" w:type="dxa"/>
          </w:tcPr>
          <w:p w:rsidR="008072DC" w:rsidRPr="00052048" w:rsidRDefault="00807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72DC" w:rsidRPr="00052048" w:rsidRDefault="008072DC" w:rsidP="00807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</w:p>
        </w:tc>
        <w:tc>
          <w:tcPr>
            <w:tcW w:w="3873" w:type="dxa"/>
          </w:tcPr>
          <w:p w:rsidR="008072DC" w:rsidRPr="00052048" w:rsidRDefault="008072DC" w:rsidP="008762C5">
            <w:pPr>
              <w:rPr>
                <w:rFonts w:asciiTheme="minorEastAsia" w:hAnsiTheme="minorEastAsia"/>
                <w:color w:val="262626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color w:val="262626"/>
                <w:sz w:val="24"/>
                <w:szCs w:val="24"/>
              </w:rPr>
              <w:t>学院暑假两学一做总结</w:t>
            </w:r>
          </w:p>
        </w:tc>
        <w:tc>
          <w:tcPr>
            <w:tcW w:w="2131" w:type="dxa"/>
          </w:tcPr>
          <w:p w:rsidR="008072DC" w:rsidRPr="00052048" w:rsidRDefault="00FA762C" w:rsidP="00FA762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联络员、王书记</w:t>
            </w:r>
          </w:p>
        </w:tc>
      </w:tr>
      <w:tr w:rsidR="008072DC" w:rsidRPr="00052048" w:rsidTr="0062231B">
        <w:tc>
          <w:tcPr>
            <w:tcW w:w="9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072DC" w:rsidRPr="00052048" w:rsidRDefault="008072DC" w:rsidP="001627F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</w:p>
        </w:tc>
        <w:tc>
          <w:tcPr>
            <w:tcW w:w="3873" w:type="dxa"/>
          </w:tcPr>
          <w:p w:rsidR="008072DC" w:rsidRPr="00052048" w:rsidRDefault="008072DC" w:rsidP="001627FC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分党委会议</w:t>
            </w:r>
          </w:p>
        </w:tc>
        <w:tc>
          <w:tcPr>
            <w:tcW w:w="2131" w:type="dxa"/>
          </w:tcPr>
          <w:p w:rsidR="008072DC" w:rsidRPr="00052048" w:rsidRDefault="00FA762C" w:rsidP="001627FC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王书记</w:t>
            </w:r>
          </w:p>
        </w:tc>
      </w:tr>
      <w:tr w:rsidR="008072DC" w:rsidRPr="00052048" w:rsidTr="0062231B">
        <w:tc>
          <w:tcPr>
            <w:tcW w:w="9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</w:p>
        </w:tc>
        <w:tc>
          <w:tcPr>
            <w:tcW w:w="1559" w:type="dxa"/>
          </w:tcPr>
          <w:p w:rsidR="008072DC" w:rsidRPr="00052048" w:rsidRDefault="008072DC" w:rsidP="0055108D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9月</w:t>
            </w:r>
            <w:r w:rsidR="0055108D">
              <w:rPr>
                <w:rFonts w:asciiTheme="minorEastAsia" w:hAnsiTheme="minorEastAsia" w:hint="eastAsia"/>
                <w:sz w:val="24"/>
                <w:szCs w:val="24"/>
              </w:rPr>
              <w:t>---1</w:t>
            </w: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0月</w:t>
            </w:r>
          </w:p>
        </w:tc>
        <w:tc>
          <w:tcPr>
            <w:tcW w:w="3873" w:type="dxa"/>
          </w:tcPr>
          <w:p w:rsidR="008072DC" w:rsidRDefault="008072DC" w:rsidP="001627FC">
            <w:pPr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</w:pPr>
            <w:r w:rsidRPr="00052048">
              <w:rPr>
                <w:rFonts w:asciiTheme="minorEastAsia" w:hAnsiTheme="minorEastAsia"/>
                <w:b/>
                <w:bCs/>
                <w:color w:val="FF0000"/>
                <w:sz w:val="24"/>
                <w:szCs w:val="24"/>
              </w:rPr>
              <w:t xml:space="preserve"> “两学一做”支部风采展示活动</w:t>
            </w:r>
            <w:r w:rsidR="00FA762C">
              <w:rPr>
                <w:rFonts w:asciiTheme="minorEastAsia" w:hAnsiTheme="minorEastAsia" w:hint="eastAsia"/>
                <w:b/>
                <w:bCs/>
                <w:color w:val="FF0000"/>
                <w:sz w:val="24"/>
                <w:szCs w:val="24"/>
              </w:rPr>
              <w:t>：</w:t>
            </w:r>
          </w:p>
          <w:p w:rsidR="00FA762C" w:rsidRPr="00FA762C" w:rsidRDefault="00FA762C" w:rsidP="00FA762C">
            <w:pPr>
              <w:pStyle w:val="a7"/>
              <w:widowControl/>
              <w:numPr>
                <w:ilvl w:val="0"/>
                <w:numId w:val="2"/>
              </w:numPr>
              <w:spacing w:line="360" w:lineRule="exact"/>
              <w:ind w:firstLineChars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A762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手抄党章展示；2、支部活动展示</w:t>
            </w:r>
          </w:p>
        </w:tc>
        <w:tc>
          <w:tcPr>
            <w:tcW w:w="2131" w:type="dxa"/>
          </w:tcPr>
          <w:p w:rsidR="008072DC" w:rsidRDefault="00FA762C" w:rsidP="00FA762C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1活动由宣传、组织委员为主完成；</w:t>
            </w:r>
          </w:p>
          <w:p w:rsidR="00FA762C" w:rsidRPr="00FA762C" w:rsidRDefault="00FA762C" w:rsidP="008250C7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2活动</w:t>
            </w:r>
            <w:r w:rsidR="008250C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各支部完成</w:t>
            </w:r>
          </w:p>
        </w:tc>
      </w:tr>
      <w:tr w:rsidR="008072DC" w:rsidRPr="00052048" w:rsidTr="0062231B">
        <w:tc>
          <w:tcPr>
            <w:tcW w:w="9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072DC" w:rsidRPr="00052048" w:rsidRDefault="008072DC" w:rsidP="001627F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052048">
              <w:rPr>
                <w:rFonts w:asciiTheme="minorEastAsia" w:hAnsiTheme="minorEastAsia"/>
                <w:sz w:val="24"/>
                <w:szCs w:val="24"/>
              </w:rPr>
              <w:t>—</w:t>
            </w: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3873" w:type="dxa"/>
          </w:tcPr>
          <w:p w:rsidR="008072DC" w:rsidRPr="00052048" w:rsidRDefault="008072DC" w:rsidP="001627FC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支部组织生活会；</w:t>
            </w:r>
          </w:p>
          <w:p w:rsidR="008072DC" w:rsidRPr="00052048" w:rsidRDefault="008072DC" w:rsidP="001627F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党员民主评议；</w:t>
            </w:r>
          </w:p>
        </w:tc>
        <w:tc>
          <w:tcPr>
            <w:tcW w:w="2131" w:type="dxa"/>
          </w:tcPr>
          <w:p w:rsidR="008072DC" w:rsidRPr="00052048" w:rsidRDefault="008072DC" w:rsidP="001627FC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开展批评与自我批评,提出整改措施，表扬优秀党员，对表现不合格的，稳妥慎重给予组织处理。</w:t>
            </w:r>
          </w:p>
          <w:p w:rsidR="008072DC" w:rsidRPr="00052048" w:rsidRDefault="008072DC" w:rsidP="001627F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72DC" w:rsidRPr="00052048" w:rsidTr="0062231B">
        <w:tc>
          <w:tcPr>
            <w:tcW w:w="9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072DC" w:rsidRPr="00052048" w:rsidRDefault="008072DC" w:rsidP="001627F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052048">
              <w:rPr>
                <w:rFonts w:asciiTheme="minorEastAsia" w:hAnsiTheme="minorEastAsia"/>
                <w:sz w:val="24"/>
                <w:szCs w:val="24"/>
              </w:rPr>
              <w:t>—</w:t>
            </w: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3873" w:type="dxa"/>
          </w:tcPr>
          <w:p w:rsidR="008072DC" w:rsidRPr="00052048" w:rsidRDefault="008072DC" w:rsidP="001627FC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5204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支部学习、三会一课</w:t>
            </w:r>
            <w:r w:rsidR="00997194" w:rsidRPr="0005204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正常</w:t>
            </w:r>
          </w:p>
        </w:tc>
        <w:tc>
          <w:tcPr>
            <w:tcW w:w="2131" w:type="dxa"/>
          </w:tcPr>
          <w:p w:rsidR="008072DC" w:rsidRPr="00052048" w:rsidRDefault="0055108D" w:rsidP="001627FC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各支部</w:t>
            </w:r>
          </w:p>
        </w:tc>
      </w:tr>
      <w:tr w:rsidR="008072DC" w:rsidRPr="00052048" w:rsidTr="008072DC">
        <w:trPr>
          <w:trHeight w:val="522"/>
        </w:trPr>
        <w:tc>
          <w:tcPr>
            <w:tcW w:w="9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11月</w:t>
            </w:r>
          </w:p>
        </w:tc>
        <w:tc>
          <w:tcPr>
            <w:tcW w:w="3873" w:type="dxa"/>
          </w:tcPr>
          <w:p w:rsidR="008072DC" w:rsidRPr="00052048" w:rsidRDefault="008072DC" w:rsidP="00C10E6C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指导开好分工会换届和学院双代会</w:t>
            </w:r>
          </w:p>
        </w:tc>
        <w:tc>
          <w:tcPr>
            <w:tcW w:w="2131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72DC" w:rsidRPr="00052048" w:rsidTr="008072DC">
        <w:trPr>
          <w:trHeight w:val="544"/>
        </w:trPr>
        <w:tc>
          <w:tcPr>
            <w:tcW w:w="9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052048">
              <w:rPr>
                <w:rFonts w:asciiTheme="minorEastAsia" w:hAnsiTheme="minorEastAsia"/>
                <w:sz w:val="24"/>
                <w:szCs w:val="24"/>
              </w:rPr>
              <w:t>—</w:t>
            </w: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3873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组织发展工作</w:t>
            </w:r>
          </w:p>
        </w:tc>
        <w:tc>
          <w:tcPr>
            <w:tcW w:w="2131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72DC" w:rsidRPr="00052048" w:rsidTr="008072DC">
        <w:trPr>
          <w:trHeight w:val="552"/>
        </w:trPr>
        <w:tc>
          <w:tcPr>
            <w:tcW w:w="959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8072DC" w:rsidRPr="00052048" w:rsidRDefault="00997194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12月</w:t>
            </w:r>
          </w:p>
        </w:tc>
        <w:tc>
          <w:tcPr>
            <w:tcW w:w="3873" w:type="dxa"/>
          </w:tcPr>
          <w:p w:rsidR="008072DC" w:rsidRPr="00052048" w:rsidRDefault="00997194" w:rsidP="00997194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分党委书记、委员、支部书记述职会</w:t>
            </w:r>
          </w:p>
        </w:tc>
        <w:tc>
          <w:tcPr>
            <w:tcW w:w="2131" w:type="dxa"/>
          </w:tcPr>
          <w:p w:rsidR="008072DC" w:rsidRPr="00052048" w:rsidRDefault="00997194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学院、学校</w:t>
            </w:r>
          </w:p>
        </w:tc>
      </w:tr>
      <w:tr w:rsidR="008072DC" w:rsidRPr="00052048" w:rsidTr="0062231B">
        <w:tc>
          <w:tcPr>
            <w:tcW w:w="959" w:type="dxa"/>
          </w:tcPr>
          <w:p w:rsidR="008072DC" w:rsidRPr="00052048" w:rsidRDefault="00997194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072DC" w:rsidRPr="00052048" w:rsidRDefault="00997194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全学期</w:t>
            </w:r>
          </w:p>
        </w:tc>
        <w:tc>
          <w:tcPr>
            <w:tcW w:w="3873" w:type="dxa"/>
          </w:tcPr>
          <w:p w:rsidR="008072DC" w:rsidRPr="00052048" w:rsidRDefault="00997194" w:rsidP="00075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48">
              <w:rPr>
                <w:rFonts w:asciiTheme="minorEastAsia" w:hAnsiTheme="minorEastAsia" w:hint="eastAsia"/>
                <w:sz w:val="24"/>
                <w:szCs w:val="24"/>
              </w:rPr>
              <w:t>政治学习由分党委委员轮流讲</w:t>
            </w:r>
            <w:r w:rsidR="00052048" w:rsidRPr="00052048">
              <w:rPr>
                <w:rFonts w:asciiTheme="minorEastAsia" w:hAnsiTheme="minorEastAsia" w:hint="eastAsia"/>
                <w:sz w:val="24"/>
                <w:szCs w:val="24"/>
              </w:rPr>
              <w:t>微型党课</w:t>
            </w:r>
          </w:p>
        </w:tc>
        <w:tc>
          <w:tcPr>
            <w:tcW w:w="2131" w:type="dxa"/>
          </w:tcPr>
          <w:p w:rsidR="008072DC" w:rsidRPr="00052048" w:rsidRDefault="008072DC" w:rsidP="00075D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2231B" w:rsidRPr="00052048" w:rsidRDefault="0062231B" w:rsidP="00052048">
      <w:pPr>
        <w:rPr>
          <w:rFonts w:asciiTheme="minorEastAsia" w:hAnsiTheme="minorEastAsia"/>
          <w:sz w:val="24"/>
          <w:szCs w:val="24"/>
        </w:rPr>
      </w:pPr>
    </w:p>
    <w:sectPr w:rsidR="0062231B" w:rsidRPr="00052048" w:rsidSect="00E25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C00" w:rsidRDefault="007E2C00" w:rsidP="0062231B">
      <w:r>
        <w:separator/>
      </w:r>
    </w:p>
  </w:endnote>
  <w:endnote w:type="continuationSeparator" w:id="1">
    <w:p w:rsidR="007E2C00" w:rsidRDefault="007E2C00" w:rsidP="00622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C00" w:rsidRDefault="007E2C00" w:rsidP="0062231B">
      <w:r>
        <w:separator/>
      </w:r>
    </w:p>
  </w:footnote>
  <w:footnote w:type="continuationSeparator" w:id="1">
    <w:p w:rsidR="007E2C00" w:rsidRDefault="007E2C00" w:rsidP="00622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71B4"/>
    <w:multiLevelType w:val="hybridMultilevel"/>
    <w:tmpl w:val="00169D6A"/>
    <w:lvl w:ilvl="0" w:tplc="EE885F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03172F"/>
    <w:multiLevelType w:val="hybridMultilevel"/>
    <w:tmpl w:val="C630AC38"/>
    <w:lvl w:ilvl="0" w:tplc="CEC2642E">
      <w:start w:val="1"/>
      <w:numFmt w:val="decimal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31B"/>
    <w:rsid w:val="00052048"/>
    <w:rsid w:val="00150BFC"/>
    <w:rsid w:val="0055108D"/>
    <w:rsid w:val="006123EB"/>
    <w:rsid w:val="0062231B"/>
    <w:rsid w:val="00712C62"/>
    <w:rsid w:val="007E2C00"/>
    <w:rsid w:val="008072DC"/>
    <w:rsid w:val="008250C7"/>
    <w:rsid w:val="008448BF"/>
    <w:rsid w:val="008762C5"/>
    <w:rsid w:val="00941296"/>
    <w:rsid w:val="00997194"/>
    <w:rsid w:val="00A90212"/>
    <w:rsid w:val="00B1614C"/>
    <w:rsid w:val="00B256A6"/>
    <w:rsid w:val="00C10E6C"/>
    <w:rsid w:val="00DF1451"/>
    <w:rsid w:val="00E25CE7"/>
    <w:rsid w:val="00E45BBB"/>
    <w:rsid w:val="00E93C91"/>
    <w:rsid w:val="00F04B15"/>
    <w:rsid w:val="00F66A46"/>
    <w:rsid w:val="00FA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3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31B"/>
    <w:rPr>
      <w:sz w:val="18"/>
      <w:szCs w:val="18"/>
    </w:rPr>
  </w:style>
  <w:style w:type="table" w:styleId="a5">
    <w:name w:val="Table Grid"/>
    <w:basedOn w:val="a1"/>
    <w:uiPriority w:val="59"/>
    <w:rsid w:val="006223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90212"/>
    <w:rPr>
      <w:b/>
      <w:bCs/>
    </w:rPr>
  </w:style>
  <w:style w:type="paragraph" w:styleId="a7">
    <w:name w:val="List Paragraph"/>
    <w:basedOn w:val="a"/>
    <w:uiPriority w:val="34"/>
    <w:qFormat/>
    <w:rsid w:val="008072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2016-09-14T02:03:00Z</dcterms:created>
  <dcterms:modified xsi:type="dcterms:W3CDTF">2016-09-29T23:57:00Z</dcterms:modified>
</cp:coreProperties>
</file>